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4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5245"/>
      </w:tblGrid>
      <w:tr w:rsidR="004C766F" w:rsidRPr="00D8458C" w14:paraId="559EC0B1" w14:textId="77777777" w:rsidTr="00F523CB">
        <w:trPr>
          <w:trHeight w:val="304"/>
        </w:trPr>
        <w:tc>
          <w:tcPr>
            <w:tcW w:w="10485" w:type="dxa"/>
            <w:gridSpan w:val="2"/>
            <w:shd w:val="clear" w:color="auto" w:fill="E6E6E6"/>
          </w:tcPr>
          <w:p w14:paraId="4C4D8972" w14:textId="76921F11" w:rsidR="004C766F" w:rsidRPr="00D8458C" w:rsidRDefault="004C766F" w:rsidP="00F523C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C037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家族構成</w:t>
            </w:r>
            <w:r w:rsidR="001B57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</w:p>
        </w:tc>
      </w:tr>
      <w:tr w:rsidR="004C766F" w:rsidRPr="00D8458C" w14:paraId="252BB365" w14:textId="77777777" w:rsidTr="00F523CB">
        <w:trPr>
          <w:trHeight w:val="2019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7DABBAC1" w14:textId="0097DDEF" w:rsidR="004C766F" w:rsidRPr="005D7AAD" w:rsidRDefault="00F523CB" w:rsidP="00F523CB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◯◯さん（←ニックネームでOK）　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Ａ県Ｂ市在住</w:t>
            </w:r>
          </w:p>
          <w:p w14:paraId="12046DE3" w14:textId="4CBBB3CA" w:rsidR="004C766F" w:rsidRPr="005D7AAD" w:rsidRDefault="004C766F" w:rsidP="00F523CB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【本人】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〓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歳代男性</w:t>
            </w:r>
          </w:p>
          <w:p w14:paraId="6E57462A" w14:textId="36684672" w:rsidR="004C766F" w:rsidRPr="00D8458C" w:rsidRDefault="004C766F" w:rsidP="005D7A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【</w:t>
            </w:r>
            <w:r w:rsid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家族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】</w:t>
            </w:r>
            <w:r w:rsid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妻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〓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歳代</w:t>
            </w:r>
            <w:r w:rsid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、</w:t>
            </w:r>
            <w:r w:rsidR="00BF15F3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息子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〓</w:t>
            </w:r>
            <w:r w:rsidR="00BF15F3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歳、娘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〓</w:t>
            </w:r>
            <w:r w:rsidR="00BF15F3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歳、実母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〓</w:t>
            </w:r>
            <w:r w:rsidR="00BF15F3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歳と同居</w:t>
            </w:r>
          </w:p>
        </w:tc>
      </w:tr>
      <w:tr w:rsidR="004C766F" w:rsidRPr="00D8458C" w14:paraId="6E957E42" w14:textId="77777777" w:rsidTr="00F523CB">
        <w:trPr>
          <w:trHeight w:val="268"/>
        </w:trPr>
        <w:tc>
          <w:tcPr>
            <w:tcW w:w="5240" w:type="dxa"/>
            <w:tcBorders>
              <w:right w:val="dashed" w:sz="4" w:space="0" w:color="auto"/>
            </w:tcBorders>
            <w:shd w:val="clear" w:color="auto" w:fill="E6E6E6"/>
          </w:tcPr>
          <w:p w14:paraId="188DE02B" w14:textId="1978B8DB" w:rsidR="004C766F" w:rsidRPr="00D8458C" w:rsidRDefault="00971D8B" w:rsidP="00F523C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生活歴</w:t>
            </w:r>
            <w:r w:rsidR="001B576F">
              <w:rPr>
                <w:rFonts w:ascii="ＭＳ Ｐゴシック" w:eastAsia="ＭＳ Ｐゴシック" w:hAnsi="ＭＳ Ｐゴシック" w:hint="eastAsia"/>
                <w:sz w:val="20"/>
              </w:rPr>
              <w:t>（就学歴・職歴など）</w:t>
            </w:r>
          </w:p>
        </w:tc>
        <w:tc>
          <w:tcPr>
            <w:tcW w:w="5245" w:type="dxa"/>
            <w:tcBorders>
              <w:left w:val="dashed" w:sz="4" w:space="0" w:color="auto"/>
            </w:tcBorders>
            <w:shd w:val="clear" w:color="auto" w:fill="E6E6E6"/>
          </w:tcPr>
          <w:p w14:paraId="15DD871F" w14:textId="1624589C" w:rsidR="004C766F" w:rsidRPr="00D8458C" w:rsidRDefault="004C766F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45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治療歴</w:t>
            </w:r>
            <w:r w:rsidR="001B57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、社会資源の活用状況など</w:t>
            </w:r>
          </w:p>
        </w:tc>
      </w:tr>
      <w:tr w:rsidR="004C766F" w:rsidRPr="00D8458C" w14:paraId="77A98BD9" w14:textId="77777777" w:rsidTr="00F523CB">
        <w:trPr>
          <w:trHeight w:val="691"/>
        </w:trPr>
        <w:tc>
          <w:tcPr>
            <w:tcW w:w="5240" w:type="dxa"/>
            <w:tcBorders>
              <w:right w:val="dashed" w:sz="4" w:space="0" w:color="auto"/>
            </w:tcBorders>
          </w:tcPr>
          <w:p w14:paraId="55217B5A" w14:textId="365C9806" w:rsidR="004C766F" w:rsidRPr="005D7AAD" w:rsidRDefault="004C0206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Ｃ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県出身。高卒後、東京の大学へ進学、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〓地方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の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〓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会社に就職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、〓に従事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。</w:t>
            </w:r>
          </w:p>
          <w:p w14:paraId="67B3B74B" w14:textId="6AE03041" w:rsidR="004C766F" w:rsidRPr="005D7AAD" w:rsidRDefault="00F523CB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〓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歳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頃、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昇進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するが、社内トラブルで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人事異動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となる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。単身赴任で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〓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地方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の</w:t>
            </w:r>
            <w:r w:rsidR="004C766F" w:rsidRPr="005D7AAD">
              <w:rPr>
                <w:rFonts w:ascii="游ゴシック Light" w:eastAsia="游ゴシック Light" w:hAnsi="游ゴシック Light" w:hint="eastAsia"/>
                <w:sz w:val="20"/>
              </w:rPr>
              <w:t>営業所へ赴任。</w:t>
            </w:r>
          </w:p>
          <w:p w14:paraId="3C5B6390" w14:textId="7FAD62F1" w:rsidR="004C766F" w:rsidRPr="005D7AAD" w:rsidRDefault="004C766F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単身生活以降、酒量が増加し、二日酔い等での欠勤が増える。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〓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歳のときに健康診断で肝機能数値の異常を指摘され、保健指導を受ける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が、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受診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は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拒否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。</w:t>
            </w:r>
          </w:p>
          <w:p w14:paraId="7E5AAF09" w14:textId="74CE9F5D" w:rsidR="004C766F" w:rsidRPr="005D7AAD" w:rsidRDefault="00F523CB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〓</w:t>
            </w:r>
            <w:r w:rsidR="00A27239" w:rsidRPr="005D7AAD">
              <w:rPr>
                <w:rFonts w:ascii="游ゴシック Light" w:eastAsia="游ゴシック Light" w:hAnsi="游ゴシック Light" w:hint="eastAsia"/>
                <w:sz w:val="20"/>
              </w:rPr>
              <w:t>歳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、</w:t>
            </w:r>
            <w:r w:rsidR="00A27239" w:rsidRPr="005D7AAD">
              <w:rPr>
                <w:rFonts w:ascii="游ゴシック Light" w:eastAsia="游ゴシック Light" w:hAnsi="游ゴシック Light" w:hint="eastAsia"/>
                <w:sz w:val="20"/>
              </w:rPr>
              <w:t>酒気帯び運転で検挙され、本社へ異動、</w:t>
            </w:r>
            <w:r w:rsidR="005D7AAD" w:rsidRPr="005D7AAD">
              <w:rPr>
                <w:rFonts w:ascii="游ゴシック Light" w:eastAsia="游ゴシック Light" w:hAnsi="游ゴシック Light" w:hint="eastAsia"/>
                <w:sz w:val="20"/>
              </w:rPr>
              <w:t>まったく</w:t>
            </w:r>
            <w:r w:rsidR="00A27239" w:rsidRPr="005D7AAD">
              <w:rPr>
                <w:rFonts w:ascii="游ゴシック Light" w:eastAsia="游ゴシック Light" w:hAnsi="游ゴシック Light" w:hint="eastAsia"/>
                <w:sz w:val="20"/>
              </w:rPr>
              <w:t>違う仕事となる。そこでも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</w:rPr>
              <w:t>二日酔いでの欠勤が続く。上司が産業医と相談して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飲酒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</w:rPr>
              <w:t>問題を指摘し受診を勧めるも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拒否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</w:rPr>
              <w:t>。</w:t>
            </w:r>
          </w:p>
          <w:p w14:paraId="33FA92E2" w14:textId="57942234" w:rsidR="00A27239" w:rsidRPr="005D7AAD" w:rsidRDefault="004C0206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休日は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自宅で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朝から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飲酒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。仕事中もコンビニエンスストアの駐車場で飲んでいる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</w:rPr>
              <w:t>との情報あり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</w:rPr>
              <w:t>。</w:t>
            </w:r>
          </w:p>
          <w:p w14:paraId="50430338" w14:textId="77777777" w:rsidR="00F523CB" w:rsidRDefault="00F523CB" w:rsidP="00F523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793D28D" w14:textId="77777777" w:rsidR="005D7AAD" w:rsidRDefault="005D7AAD" w:rsidP="00F523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EB6FDB4" w14:textId="59234325" w:rsidR="005D7AAD" w:rsidRPr="00D8458C" w:rsidRDefault="005D7AAD" w:rsidP="00F523CB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5245" w:type="dxa"/>
            <w:tcBorders>
              <w:left w:val="dashed" w:sz="4" w:space="0" w:color="auto"/>
            </w:tcBorders>
          </w:tcPr>
          <w:p w14:paraId="4727A537" w14:textId="22764F2C" w:rsidR="00A27239" w:rsidRPr="005D7AAD" w:rsidRDefault="004C766F" w:rsidP="00F523CB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治療歴：</w:t>
            </w:r>
          </w:p>
          <w:p w14:paraId="682D6127" w14:textId="2163DCC6" w:rsidR="004C766F" w:rsidRPr="005D7AAD" w:rsidRDefault="004C0206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産業医と上司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が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相談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しているのと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同時期に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、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妻が市の広報を見て保健所に相談、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妻の勧めで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アルコール治療プログラムのある精神科病院へ受診</w:t>
            </w:r>
          </w:p>
          <w:p w14:paraId="70A1B3E7" w14:textId="1E5156B5" w:rsidR="004C0206" w:rsidRPr="005D7AAD" w:rsidRDefault="004C0206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医師からは入院治療プログラムを勧められる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が、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仕事を休むことに抵抗を示し、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拒否。</w:t>
            </w:r>
          </w:p>
          <w:p w14:paraId="6FF7FA52" w14:textId="26A2F085" w:rsidR="004C0206" w:rsidRPr="005D7AAD" w:rsidRDefault="004C0206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身体的治療の必要性を伝えることでしぶしぶ通院治療に同意し2週間に1回の通院を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継続中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。</w:t>
            </w:r>
          </w:p>
          <w:p w14:paraId="28617A3D" w14:textId="12E77C21" w:rsidR="00F523CB" w:rsidRPr="005D7AAD" w:rsidRDefault="00F523CB" w:rsidP="00F523C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通院開始後も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酒量は減らず肝機能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が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悪化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傾向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。妻に対する暴言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あり</w:t>
            </w:r>
            <w:r w:rsidR="004C0206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。</w:t>
            </w:r>
          </w:p>
          <w:p w14:paraId="42EC208D" w14:textId="0B06EC93" w:rsidR="004C0206" w:rsidRPr="00F523CB" w:rsidRDefault="004C0206" w:rsidP="00F523CB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職場からも入院治療を勧められているが断固拒否。</w:t>
            </w:r>
          </w:p>
        </w:tc>
      </w:tr>
      <w:tr w:rsidR="004C766F" w:rsidRPr="00D8458C" w14:paraId="109424B6" w14:textId="77777777" w:rsidTr="00F523CB">
        <w:trPr>
          <w:trHeight w:val="313"/>
        </w:trPr>
        <w:tc>
          <w:tcPr>
            <w:tcW w:w="10485" w:type="dxa"/>
            <w:gridSpan w:val="2"/>
            <w:shd w:val="clear" w:color="auto" w:fill="E6E6E6"/>
          </w:tcPr>
          <w:p w14:paraId="3E6700BD" w14:textId="18295288" w:rsidR="004C766F" w:rsidRPr="00D8458C" w:rsidRDefault="001B576F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かかわりの経緯、経過</w:t>
            </w:r>
          </w:p>
        </w:tc>
      </w:tr>
      <w:tr w:rsidR="004C766F" w:rsidRPr="00D8458C" w14:paraId="42558503" w14:textId="77777777" w:rsidTr="00F523CB">
        <w:trPr>
          <w:trHeight w:val="840"/>
        </w:trPr>
        <w:tc>
          <w:tcPr>
            <w:tcW w:w="10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6BD0A6" w14:textId="5664BE3D" w:rsidR="00F523CB" w:rsidRPr="005D7AAD" w:rsidRDefault="00B55F2A" w:rsidP="00F523C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初回受診時から、入院治療を拒否したため</w:t>
            </w:r>
            <w:r w:rsid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PSW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がかかわる。</w:t>
            </w:r>
          </w:p>
          <w:p w14:paraId="5425D320" w14:textId="169023C3" w:rsidR="004C766F" w:rsidRPr="005D7AAD" w:rsidRDefault="00B55F2A" w:rsidP="00F523C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結果的に医師やＰＳＷと話し合い通院治療となる。通院時は相談室を訪れて</w:t>
            </w:r>
            <w:r w:rsid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PSW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と言葉を交わすようになった。</w:t>
            </w:r>
          </w:p>
          <w:p w14:paraId="366C46F2" w14:textId="0D87BDB8" w:rsidR="00B55F2A" w:rsidRPr="005D7AAD" w:rsidRDefault="00B55F2A" w:rsidP="00F523C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肝機能の悪化に伴い入院治療を勧められている</w:t>
            </w:r>
            <w:r w:rsidR="00F523CB"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が</w:t>
            </w:r>
            <w:r w:rsidRPr="005D7AA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、入院には同意しない。</w:t>
            </w:r>
          </w:p>
          <w:p w14:paraId="25EAF8BF" w14:textId="1666314F" w:rsidR="00F523CB" w:rsidRPr="00F523CB" w:rsidRDefault="00F523CB" w:rsidP="00F523CB">
            <w:pPr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766F" w:rsidRPr="00D8458C" w14:paraId="5CABF93C" w14:textId="77777777" w:rsidTr="00F523CB">
        <w:trPr>
          <w:trHeight w:val="300"/>
        </w:trPr>
        <w:tc>
          <w:tcPr>
            <w:tcW w:w="10485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5DCA4D2" w14:textId="38A83965" w:rsidR="004C766F" w:rsidRPr="00D8458C" w:rsidRDefault="00B55F2A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C766F" w:rsidRPr="00D8458C" w14:paraId="738965F3" w14:textId="77777777" w:rsidTr="00F523CB">
        <w:trPr>
          <w:trHeight w:val="668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190E7191" w14:textId="77777777" w:rsidR="00BF15F3" w:rsidRDefault="00BF15F3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B21B102" w14:textId="77777777" w:rsidR="005D7AAD" w:rsidRDefault="005D7AAD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1E99D0" w14:textId="77777777" w:rsidR="005D7AAD" w:rsidRDefault="005D7AAD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E41B4C" w14:textId="77777777" w:rsidR="005D7AAD" w:rsidRDefault="005D7AAD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8A5CED" w14:textId="77777777" w:rsidR="005D7AAD" w:rsidRDefault="005D7AAD" w:rsidP="00F523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7513E8" w14:textId="32B8A291" w:rsidR="005D7AAD" w:rsidRPr="00D8458C" w:rsidRDefault="005D7AAD" w:rsidP="00F523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786A1531" w14:textId="3AE22F51" w:rsidR="002F7224" w:rsidRPr="004C766F" w:rsidRDefault="00F523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DFEBC" wp14:editId="7B871108">
                <wp:simplePos x="0" y="0"/>
                <wp:positionH relativeFrom="column">
                  <wp:posOffset>5815237</wp:posOffset>
                </wp:positionH>
                <wp:positionV relativeFrom="paragraph">
                  <wp:posOffset>194945</wp:posOffset>
                </wp:positionV>
                <wp:extent cx="734518" cy="712033"/>
                <wp:effectExtent l="0" t="0" r="15240" b="12065"/>
                <wp:wrapNone/>
                <wp:docPr id="1096162193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18" cy="7120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409BE" id="円/楕円 1" o:spid="_x0000_s1026" style="position:absolute;margin-left:457.9pt;margin-top:15.35pt;width:57.85pt;height:5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" filled="f" strokecolor="black [3213]" strokeweight="1pt">
                <v:stroke joinstyle="miter"/>
              </v:oval>
            </w:pict>
          </mc:Fallback>
        </mc:AlternateContent>
      </w:r>
    </w:p>
    <w:sectPr w:rsidR="002F7224" w:rsidRPr="004C766F" w:rsidSect="004C7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BBF8" w14:textId="77777777" w:rsidR="00E57309" w:rsidRDefault="00E57309" w:rsidP="004C766F">
      <w:r>
        <w:separator/>
      </w:r>
    </w:p>
  </w:endnote>
  <w:endnote w:type="continuationSeparator" w:id="0">
    <w:p w14:paraId="3D2CA796" w14:textId="77777777" w:rsidR="00E57309" w:rsidRDefault="00E57309" w:rsidP="004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4C65" w14:textId="77777777" w:rsidR="00E57309" w:rsidRDefault="00E57309" w:rsidP="004C766F">
      <w:r>
        <w:separator/>
      </w:r>
    </w:p>
  </w:footnote>
  <w:footnote w:type="continuationSeparator" w:id="0">
    <w:p w14:paraId="60121306" w14:textId="77777777" w:rsidR="00E57309" w:rsidRDefault="00E57309" w:rsidP="004C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254"/>
    <w:multiLevelType w:val="hybridMultilevel"/>
    <w:tmpl w:val="2D243738"/>
    <w:lvl w:ilvl="0" w:tplc="32289D7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B04B10"/>
    <w:multiLevelType w:val="hybridMultilevel"/>
    <w:tmpl w:val="5EBE20E6"/>
    <w:lvl w:ilvl="0" w:tplc="32289D7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742BE6"/>
    <w:multiLevelType w:val="hybridMultilevel"/>
    <w:tmpl w:val="BF56C9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4206002">
    <w:abstractNumId w:val="2"/>
  </w:num>
  <w:num w:numId="2" w16cid:durableId="699933514">
    <w:abstractNumId w:val="1"/>
  </w:num>
  <w:num w:numId="3" w16cid:durableId="54220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F"/>
    <w:rsid w:val="000B6994"/>
    <w:rsid w:val="001B576F"/>
    <w:rsid w:val="00231C95"/>
    <w:rsid w:val="002F7224"/>
    <w:rsid w:val="00416CBD"/>
    <w:rsid w:val="0046389C"/>
    <w:rsid w:val="004C0206"/>
    <w:rsid w:val="004C766F"/>
    <w:rsid w:val="005426F8"/>
    <w:rsid w:val="005D7AAD"/>
    <w:rsid w:val="00650DB6"/>
    <w:rsid w:val="0076168A"/>
    <w:rsid w:val="00780468"/>
    <w:rsid w:val="00783673"/>
    <w:rsid w:val="00896530"/>
    <w:rsid w:val="00971D8B"/>
    <w:rsid w:val="00974A17"/>
    <w:rsid w:val="009C1E3D"/>
    <w:rsid w:val="00A27239"/>
    <w:rsid w:val="00B55F2A"/>
    <w:rsid w:val="00BB7C2F"/>
    <w:rsid w:val="00BF15F3"/>
    <w:rsid w:val="00D02071"/>
    <w:rsid w:val="00D174B9"/>
    <w:rsid w:val="00E16B24"/>
    <w:rsid w:val="00E57309"/>
    <w:rsid w:val="00EE0DEE"/>
    <w:rsid w:val="00F1430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A72F"/>
  <w15:chartTrackingRefBased/>
  <w15:docId w15:val="{E01346A9-4D91-4FE0-A8C9-837A1929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766F"/>
  </w:style>
  <w:style w:type="paragraph" w:styleId="a5">
    <w:name w:val="footer"/>
    <w:basedOn w:val="a"/>
    <w:link w:val="a6"/>
    <w:uiPriority w:val="99"/>
    <w:unhideWhenUsed/>
    <w:rsid w:val="004C76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766F"/>
  </w:style>
  <w:style w:type="paragraph" w:styleId="a7">
    <w:name w:val="List Paragraph"/>
    <w:basedOn w:val="a"/>
    <w:uiPriority w:val="34"/>
    <w:qFormat/>
    <w:rsid w:val="00F52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kazu-t</dc:creator>
  <cp:keywords/>
  <dc:description/>
  <cp:lastModifiedBy>Natsue Sainen</cp:lastModifiedBy>
  <cp:revision>4</cp:revision>
  <dcterms:created xsi:type="dcterms:W3CDTF">2025-07-01T00:55:00Z</dcterms:created>
  <dcterms:modified xsi:type="dcterms:W3CDTF">2025-07-01T02:27:00Z</dcterms:modified>
</cp:coreProperties>
</file>